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B905A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DIBUJO TECNICO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53EFE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53EFE" w:rsidRPr="00853EFE" w:rsidRDefault="00853EFE" w:rsidP="00853EF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9264" behindDoc="0" locked="0" layoutInCell="1" allowOverlap="1" wp14:anchorId="04BB5A17" wp14:editId="227BE2FF">
            <wp:simplePos x="0" y="0"/>
            <wp:positionH relativeFrom="margin">
              <wp:align>right</wp:align>
            </wp:positionH>
            <wp:positionV relativeFrom="paragraph">
              <wp:posOffset>22225</wp:posOffset>
            </wp:positionV>
            <wp:extent cx="1628775" cy="1541780"/>
            <wp:effectExtent l="0" t="0" r="9525" b="1270"/>
            <wp:wrapSquare wrapText="bothSides"/>
            <wp:docPr id="6" name="Imagen 6" descr="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EF5AD12" wp14:editId="31FD8D62">
            <wp:simplePos x="0" y="0"/>
            <wp:positionH relativeFrom="margin">
              <wp:align>left</wp:align>
            </wp:positionH>
            <wp:positionV relativeFrom="paragraph">
              <wp:posOffset>2540</wp:posOffset>
            </wp:positionV>
            <wp:extent cx="1562100" cy="1538605"/>
            <wp:effectExtent l="0" t="0" r="0" b="4445"/>
            <wp:wrapSquare wrapText="bothSides"/>
            <wp:docPr id="1" name="Imagen 1" descr="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3EFE">
        <w:rPr>
          <w:rFonts w:ascii="Arial Narrow" w:hAnsi="Arial Narrow"/>
          <w:sz w:val="28"/>
          <w:szCs w:val="28"/>
        </w:rPr>
        <w:t xml:space="preserve">Las </w:t>
      </w:r>
      <w:r w:rsidRPr="00853EFE">
        <w:rPr>
          <w:rFonts w:ascii="Arial Narrow" w:hAnsi="Arial Narrow"/>
          <w:b/>
          <w:sz w:val="28"/>
          <w:szCs w:val="28"/>
        </w:rPr>
        <w:t>ESCALERAS PORTÁTILES</w:t>
      </w:r>
      <w:r w:rsidRPr="00853EFE">
        <w:rPr>
          <w:rFonts w:ascii="Arial Narrow" w:hAnsi="Arial Narrow"/>
          <w:sz w:val="28"/>
          <w:szCs w:val="28"/>
        </w:rPr>
        <w:t xml:space="preserve"> </w:t>
      </w:r>
      <w:r w:rsidRPr="00853EFE">
        <w:rPr>
          <w:rFonts w:ascii="Arial Narrow" w:hAnsi="Arial Narrow"/>
          <w:sz w:val="28"/>
          <w:szCs w:val="28"/>
        </w:rPr>
        <w:t>son elementos de trabajo muy utilizados en toda clase de empresas. La mayor parte de los accidentes se producen porque las escaleras no reúnen las debidas condiciones de seguridad o porque son utilizadas incorrecta e imprudentemente.</w:t>
      </w:r>
    </w:p>
    <w:p w:rsidR="00853EFE" w:rsidRPr="00853EFE" w:rsidRDefault="00853EFE" w:rsidP="00853EFE">
      <w:pPr>
        <w:jc w:val="both"/>
        <w:rPr>
          <w:rFonts w:ascii="Arial Narrow" w:hAnsi="Arial Narrow"/>
          <w:sz w:val="28"/>
          <w:szCs w:val="28"/>
        </w:rPr>
      </w:pPr>
    </w:p>
    <w:p w:rsidR="003C4449" w:rsidRPr="00853EFE" w:rsidRDefault="00853EFE" w:rsidP="00853EF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853EFE">
        <w:rPr>
          <w:rFonts w:ascii="Arial Narrow" w:hAnsi="Arial Narrow"/>
          <w:sz w:val="28"/>
          <w:szCs w:val="28"/>
        </w:rPr>
        <w:t xml:space="preserve">Por medio de este ejercicio vamos a analizar algunos de los aspectos más relevantes sobre la utilización segura de las </w:t>
      </w:r>
      <w:r w:rsidRPr="00853EFE">
        <w:rPr>
          <w:rFonts w:ascii="Arial Narrow" w:hAnsi="Arial Narrow"/>
          <w:b/>
          <w:sz w:val="28"/>
          <w:szCs w:val="28"/>
        </w:rPr>
        <w:t xml:space="preserve">ESCALERAS </w:t>
      </w:r>
      <w:r>
        <w:rPr>
          <w:rFonts w:ascii="Arial Narrow" w:hAnsi="Arial Narrow"/>
          <w:b/>
          <w:sz w:val="28"/>
          <w:szCs w:val="28"/>
        </w:rPr>
        <w:t>DE TIJERA</w:t>
      </w:r>
      <w:r w:rsidRPr="00853EFE">
        <w:rPr>
          <w:rFonts w:ascii="Arial Narrow" w:hAnsi="Arial Narrow"/>
          <w:b/>
          <w:sz w:val="28"/>
          <w:szCs w:val="28"/>
        </w:rPr>
        <w:t>.</w:t>
      </w:r>
    </w:p>
    <w:p w:rsidR="00853EFE" w:rsidRPr="003C4449" w:rsidRDefault="00853EFE" w:rsidP="00853EF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53EFE" w:rsidRPr="00853EFE" w:rsidRDefault="00853EFE" w:rsidP="00853EF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853EFE">
        <w:rPr>
          <w:rFonts w:ascii="Arial Narrow" w:hAnsi="Arial Narrow"/>
          <w:sz w:val="28"/>
          <w:szCs w:val="28"/>
        </w:rPr>
        <w:t>El ejercicio consiste en lo siguiente:</w:t>
      </w:r>
    </w:p>
    <w:p w:rsidR="00853EFE" w:rsidRPr="00853EFE" w:rsidRDefault="00853EFE" w:rsidP="00853EF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53EFE" w:rsidRDefault="00853EFE" w:rsidP="00853EFE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853EFE">
        <w:rPr>
          <w:rFonts w:ascii="Arial Narrow" w:hAnsi="Arial Narrow"/>
          <w:sz w:val="28"/>
          <w:szCs w:val="28"/>
        </w:rPr>
        <w:t>Representa en una lá</w:t>
      </w:r>
      <w:r w:rsidRPr="00853EFE">
        <w:rPr>
          <w:rFonts w:ascii="Arial Narrow" w:hAnsi="Arial Narrow"/>
          <w:sz w:val="28"/>
          <w:szCs w:val="28"/>
        </w:rPr>
        <w:t>mina la imagen que se presenta a continuación.</w:t>
      </w:r>
    </w:p>
    <w:p w:rsidR="00853EFE" w:rsidRPr="00853EFE" w:rsidRDefault="00853EFE" w:rsidP="00853EFE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853EFE" w:rsidP="00853EFE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853EFE">
        <w:rPr>
          <w:rFonts w:ascii="Arial Narrow" w:hAnsi="Arial Narrow"/>
          <w:sz w:val="28"/>
          <w:szCs w:val="28"/>
        </w:rPr>
        <w:t xml:space="preserve">Describe 10 medidas preventivas genéricas que puedan contribuir a la utilización segura de las </w:t>
      </w:r>
      <w:r w:rsidRPr="00853EFE">
        <w:rPr>
          <w:rFonts w:ascii="Arial Narrow" w:hAnsi="Arial Narrow"/>
          <w:b/>
          <w:sz w:val="28"/>
          <w:szCs w:val="28"/>
        </w:rPr>
        <w:t>ESCALERAS DE TIJERA:</w:t>
      </w:r>
    </w:p>
    <w:p w:rsidR="00853EFE" w:rsidRPr="00853EFE" w:rsidRDefault="00853EFE" w:rsidP="00853EFE">
      <w:pPr>
        <w:pStyle w:val="Prrafodelista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992"/>
        <w:gridCol w:w="8618"/>
      </w:tblGrid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1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2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3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4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5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6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7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8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9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3EFE" w:rsidTr="00853EFE">
        <w:trPr>
          <w:trHeight w:val="607"/>
        </w:trPr>
        <w:tc>
          <w:tcPr>
            <w:tcW w:w="992" w:type="dxa"/>
            <w:shd w:val="clear" w:color="auto" w:fill="FFC000"/>
            <w:vAlign w:val="center"/>
          </w:tcPr>
          <w:p w:rsidR="00853EFE" w:rsidRP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853EFE">
              <w:rPr>
                <w:rFonts w:ascii="Arial Narrow" w:hAnsi="Arial Narrow"/>
                <w:b/>
                <w:sz w:val="44"/>
                <w:szCs w:val="44"/>
              </w:rPr>
              <w:t>10</w:t>
            </w:r>
          </w:p>
        </w:tc>
        <w:tc>
          <w:tcPr>
            <w:tcW w:w="8618" w:type="dxa"/>
            <w:vAlign w:val="center"/>
          </w:tcPr>
          <w:p w:rsidR="00853EFE" w:rsidRDefault="00853EFE" w:rsidP="00853EFE">
            <w:pPr>
              <w:pStyle w:val="Prrafodelista"/>
              <w:ind w:left="0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53EFE" w:rsidRPr="00853EFE" w:rsidRDefault="00853EFE" w:rsidP="00853EFE">
      <w:pPr>
        <w:pStyle w:val="Prrafodelista"/>
        <w:spacing w:after="0" w:line="240" w:lineRule="auto"/>
        <w:ind w:left="1440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853EFE" w:rsidP="00853EFE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r w:rsidRPr="00FC2D4D">
        <w:rPr>
          <w:rFonts w:ascii="Arial Narrow" w:hAnsi="Arial Narrow"/>
          <w:noProof/>
          <w:sz w:val="40"/>
          <w:szCs w:val="40"/>
        </w:rPr>
        <w:drawing>
          <wp:inline distT="0" distB="0" distL="0" distR="0">
            <wp:extent cx="6421888" cy="6362700"/>
            <wp:effectExtent l="0" t="0" r="0" b="0"/>
            <wp:docPr id="7" name="Imagen 7" descr="B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B11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2" t="2095" r="1731" b="1347"/>
                    <a:stretch/>
                  </pic:blipFill>
                  <pic:spPr bwMode="auto">
                    <a:xfrm>
                      <a:off x="0" y="0"/>
                      <a:ext cx="6425091" cy="636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3EFE" w:rsidRDefault="00853EFE" w:rsidP="00853EFE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p w:rsidR="00853EFE" w:rsidRDefault="00853EFE" w:rsidP="00853EFE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p w:rsidR="00853EFE" w:rsidRDefault="00853EFE" w:rsidP="00853EFE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p w:rsidR="003C4449" w:rsidRPr="003C4449" w:rsidRDefault="003C4449" w:rsidP="003C4449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  <w:bookmarkStart w:id="0" w:name="_GoBack"/>
      <w:bookmarkEnd w:id="0"/>
    </w:p>
    <w:sectPr w:rsidR="003C4449" w:rsidRPr="003C4449" w:rsidSect="00853EFE">
      <w:headerReference w:type="default" r:id="rId12"/>
      <w:footerReference w:type="default" r:id="rId13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144" w:rsidRDefault="00827144" w:rsidP="00F63B5E">
      <w:pPr>
        <w:spacing w:after="0" w:line="240" w:lineRule="auto"/>
      </w:pPr>
      <w:r>
        <w:separator/>
      </w:r>
    </w:p>
  </w:endnote>
  <w:endnote w:type="continuationSeparator" w:id="0">
    <w:p w:rsidR="00827144" w:rsidRDefault="0082714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144" w:rsidRDefault="00827144" w:rsidP="00F63B5E">
      <w:pPr>
        <w:spacing w:after="0" w:line="240" w:lineRule="auto"/>
      </w:pPr>
      <w:r>
        <w:separator/>
      </w:r>
    </w:p>
  </w:footnote>
  <w:footnote w:type="continuationSeparator" w:id="0">
    <w:p w:rsidR="00827144" w:rsidRDefault="0082714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 xml:space="preserve">PREVENCION DE RIESGOS LABORALES EN EL </w:t>
    </w:r>
    <w:r w:rsidR="00B905AF" w:rsidRPr="00F63B5E">
      <w:rPr>
        <w:rFonts w:ascii="Arial Narrow" w:hAnsi="Arial Narrow"/>
        <w:sz w:val="20"/>
        <w:szCs w:val="20"/>
      </w:rPr>
      <w:t>BACHILLERATO</w:t>
    </w:r>
    <w:r w:rsidR="00B905AF">
      <w:rPr>
        <w:rFonts w:ascii="Arial Narrow" w:hAnsi="Arial Narrow"/>
        <w:sz w:val="20"/>
        <w:szCs w:val="20"/>
      </w:rPr>
      <w:t xml:space="preserve">                                                                                         DIBUJO TECNICO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C119C"/>
    <w:multiLevelType w:val="hybridMultilevel"/>
    <w:tmpl w:val="94DC25D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8745FE"/>
    <w:multiLevelType w:val="hybridMultilevel"/>
    <w:tmpl w:val="AB7AE9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5"/>
  </w:num>
  <w:num w:numId="10">
    <w:abstractNumId w:val="16"/>
  </w:num>
  <w:num w:numId="11">
    <w:abstractNumId w:val="8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3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703B3"/>
    <w:rsid w:val="00381797"/>
    <w:rsid w:val="003854B6"/>
    <w:rsid w:val="003C2D72"/>
    <w:rsid w:val="003C4449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27144"/>
    <w:rsid w:val="00836D4C"/>
    <w:rsid w:val="00853EFE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1587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05AF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03CBE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8028B-D552-4DA7-8290-04134D05D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2015-06-20T19:15:00Z</dcterms:created>
  <dcterms:modified xsi:type="dcterms:W3CDTF">2015-06-20T19:23:00Z</dcterms:modified>
</cp:coreProperties>
</file>